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732" w:rsidRDefault="00634DB4">
      <w:pP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Об ответственности за нарушение порядка ценообразования</w:t>
      </w:r>
    </w:p>
    <w:p w:rsidR="00634DB4" w:rsidRDefault="00634DB4" w:rsidP="00634DB4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Ответственность за нарушение установленного порядка ценообразования на территории нашей страны установлена ст. 14.6 Кодекса Российской Федерации об административных правонарушениях(далее по тексту – КоАП РФ).</w:t>
      </w:r>
    </w:p>
    <w:p w:rsidR="00634DB4" w:rsidRDefault="00634DB4" w:rsidP="00634DB4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 xml:space="preserve">В соответствии с ч. 1 вышеназванной нормы завышение регулируемых государством цен (тарифов, расценок, ставок и тому подобного) на продукцию, товары либо услуги, предельных цен (тарифов, расценок, ставок, платы и тому подобного), завышение установленных надбавок (наценок) к ценам (тарифам, расценкам, ставкам и тому подобному), по табачным изделиям или </w:t>
      </w:r>
      <w:proofErr w:type="spellStart"/>
      <w:r>
        <w:rPr>
          <w:rFonts w:ascii="Roboto" w:hAnsi="Roboto"/>
          <w:color w:val="333333"/>
          <w:sz w:val="28"/>
          <w:szCs w:val="28"/>
        </w:rPr>
        <w:t>никотинсодержащей</w:t>
      </w:r>
      <w:proofErr w:type="spellEnd"/>
      <w:r>
        <w:rPr>
          <w:rFonts w:ascii="Roboto" w:hAnsi="Roboto"/>
          <w:color w:val="333333"/>
          <w:sz w:val="28"/>
          <w:szCs w:val="28"/>
        </w:rPr>
        <w:t xml:space="preserve"> продукции завышение максимальной розничной цены, указанной производителем на каждой потребительской упаковке (пачке), за исключением случаев, предусмотренных ч. 4 статьи 14.4.2 настоящего Кодекса, – влечет наложение административного штрафа:</w:t>
      </w:r>
    </w:p>
    <w:p w:rsidR="00634DB4" w:rsidRDefault="00634DB4" w:rsidP="00634DB4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на граждан – в размере 5 тысяч рублей;</w:t>
      </w:r>
    </w:p>
    <w:p w:rsidR="00634DB4" w:rsidRDefault="00634DB4" w:rsidP="00634DB4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на должностных лиц – 50 тысяч рублей или дисквалификацию на срок до 3 лет;</w:t>
      </w:r>
    </w:p>
    <w:p w:rsidR="00634DB4" w:rsidRDefault="00634DB4" w:rsidP="00634DB4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на юридических лиц – в двукратном размере излишне полученной выручки от реализации товара (работы, услуги) вследствие неправомерного завышения регулируемых государством цен (тарифов, расценок, ставок и тому подобного) за весь период, в течение которого совершалось правонарушение, но не более 1 года.</w:t>
      </w:r>
    </w:p>
    <w:p w:rsidR="00634DB4" w:rsidRDefault="00634DB4" w:rsidP="00634DB4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В силу ч. 2 ст. 14.6 КоАП РФ занижение регулируемых государством цен (тарифов, расценок, ставок и тому подобного) на продукцию, товары либо услуги, предельных цен (тарифов, расценок, ставок и тому подобного), занижение установленных надбавок (наценок) к ценам (тарифам, расценкам, ставкам и тому подобному), нарушение установленного порядка регулирования цен (тарифов, расценок, ставок и тому подобного), а равно иное нарушение установленного порядка ценообразования –влечет наложение административного штрафа:</w:t>
      </w:r>
    </w:p>
    <w:p w:rsidR="00634DB4" w:rsidRDefault="00634DB4" w:rsidP="00634DB4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на граждан – в размере 5 тысяч рублей;</w:t>
      </w:r>
    </w:p>
    <w:p w:rsidR="00634DB4" w:rsidRDefault="00634DB4" w:rsidP="00634DB4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на должностных лиц – 50 тысяч рублей или дисквалификацию на срок до 3 лет;</w:t>
      </w:r>
    </w:p>
    <w:p w:rsidR="00634DB4" w:rsidRDefault="00634DB4" w:rsidP="00634DB4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на юридических лиц – 100 тысяч рублей.</w:t>
      </w:r>
    </w:p>
    <w:p w:rsidR="00634DB4" w:rsidRDefault="00634DB4" w:rsidP="00634DB4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lastRenderedPageBreak/>
        <w:t xml:space="preserve">Вместе с тем, ч. 3 вышеназванной нормы установлено, что ответственность за нарушение настоящей статьи предприятиями розничной торговли или индивидуальными предпринимателями не может быть возложена на производителя или поставщика табачных изделий или </w:t>
      </w:r>
      <w:proofErr w:type="spellStart"/>
      <w:r>
        <w:rPr>
          <w:rFonts w:ascii="Roboto" w:hAnsi="Roboto"/>
          <w:color w:val="333333"/>
          <w:sz w:val="28"/>
          <w:szCs w:val="28"/>
        </w:rPr>
        <w:t>никотинсодержащей</w:t>
      </w:r>
      <w:proofErr w:type="spellEnd"/>
      <w:r>
        <w:rPr>
          <w:rFonts w:ascii="Roboto" w:hAnsi="Roboto"/>
          <w:color w:val="333333"/>
          <w:sz w:val="28"/>
          <w:szCs w:val="28"/>
        </w:rPr>
        <w:t xml:space="preserve"> продукции.</w:t>
      </w:r>
    </w:p>
    <w:p w:rsidR="00634DB4" w:rsidRDefault="00634DB4">
      <w:bookmarkStart w:id="0" w:name="_GoBack"/>
      <w:bookmarkEnd w:id="0"/>
    </w:p>
    <w:sectPr w:rsidR="00634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226"/>
    <w:rsid w:val="00634DB4"/>
    <w:rsid w:val="00AB482D"/>
    <w:rsid w:val="00EC68AE"/>
    <w:rsid w:val="00F6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4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4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7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2</cp:revision>
  <dcterms:created xsi:type="dcterms:W3CDTF">2023-04-25T18:13:00Z</dcterms:created>
  <dcterms:modified xsi:type="dcterms:W3CDTF">2023-04-25T18:13:00Z</dcterms:modified>
</cp:coreProperties>
</file>